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AE1" w:rsidRDefault="00E31AE1" w:rsidP="00E31AE1">
      <w:pPr>
        <w:jc w:val="center"/>
        <w:rPr>
          <w:rFonts w:eastAsia="Courier New"/>
          <w:b/>
          <w:bCs/>
          <w:sz w:val="22"/>
          <w:szCs w:val="22"/>
        </w:rPr>
      </w:pPr>
      <w:r>
        <w:rPr>
          <w:rFonts w:eastAsia="Courier New"/>
          <w:b/>
          <w:bCs/>
          <w:sz w:val="22"/>
          <w:szCs w:val="22"/>
        </w:rPr>
        <w:t>УВЕДОМЛЕНИЕ</w:t>
      </w:r>
    </w:p>
    <w:p w:rsidR="00E31AE1" w:rsidRDefault="00E31AE1" w:rsidP="00E31AE1">
      <w:pPr>
        <w:jc w:val="center"/>
        <w:rPr>
          <w:rFonts w:eastAsia="Courier New"/>
          <w:sz w:val="22"/>
          <w:szCs w:val="22"/>
        </w:rPr>
      </w:pPr>
      <w:r>
        <w:rPr>
          <w:rFonts w:eastAsia="Courier New"/>
          <w:b/>
          <w:bCs/>
          <w:sz w:val="22"/>
          <w:szCs w:val="22"/>
        </w:rPr>
        <w:t>о проведении публичных консультаций</w:t>
      </w:r>
    </w:p>
    <w:p w:rsidR="00E31AE1" w:rsidRDefault="00E31AE1" w:rsidP="00EA1C46">
      <w:pPr>
        <w:ind w:firstLine="709"/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 xml:space="preserve">  </w:t>
      </w:r>
      <w:proofErr w:type="gramStart"/>
      <w:r w:rsidR="00EA1C46">
        <w:rPr>
          <w:rFonts w:eastAsia="Courier New"/>
          <w:sz w:val="22"/>
          <w:szCs w:val="22"/>
        </w:rPr>
        <w:t>Отдел по экономике и имущественным отношениям администрации Октябрьского муниципального района Костромской области</w:t>
      </w:r>
      <w:r w:rsidR="00EA1C46">
        <w:rPr>
          <w:rFonts w:eastAsia="Courier New"/>
          <w:sz w:val="20"/>
          <w:szCs w:val="20"/>
        </w:rPr>
        <w:t xml:space="preserve"> </w:t>
      </w:r>
      <w:r>
        <w:rPr>
          <w:rFonts w:eastAsia="Courier New"/>
          <w:sz w:val="22"/>
          <w:szCs w:val="22"/>
        </w:rPr>
        <w:t>уведомляет о проведении публичных консультаций в рамках проведения оценки регулирующего    воздействия проекта муниципального правового акта</w:t>
      </w:r>
      <w:r w:rsidR="00EA1C46">
        <w:rPr>
          <w:rFonts w:eastAsia="Courier New"/>
          <w:sz w:val="20"/>
          <w:szCs w:val="20"/>
        </w:rPr>
        <w:t xml:space="preserve"> </w:t>
      </w:r>
      <w:r w:rsidR="00EA1C46">
        <w:t>Постановление администрации Октябрьского муниципального района Костромской области «</w:t>
      </w:r>
      <w:r w:rsidR="00EA1C46" w:rsidRPr="00E6486C">
        <w:rPr>
          <w:color w:val="000000"/>
        </w:rPr>
        <w:t>Об утверждении порядка проведения конкурса на право заключения</w:t>
      </w:r>
      <w:r w:rsidR="00EA1C46">
        <w:rPr>
          <w:rFonts w:eastAsia="Courier New"/>
          <w:sz w:val="20"/>
          <w:szCs w:val="20"/>
        </w:rPr>
        <w:t xml:space="preserve"> </w:t>
      </w:r>
      <w:r w:rsidR="00EA1C46" w:rsidRPr="00E6486C">
        <w:rPr>
          <w:color w:val="000000"/>
        </w:rPr>
        <w:t>договоров в целях вовлечения в инвестиционный процесс имущества,</w:t>
      </w:r>
      <w:r w:rsidR="00EA1C46">
        <w:rPr>
          <w:color w:val="000000"/>
        </w:rPr>
        <w:t xml:space="preserve"> </w:t>
      </w:r>
      <w:r w:rsidR="00EA1C46" w:rsidRPr="00E6486C">
        <w:rPr>
          <w:color w:val="000000"/>
        </w:rPr>
        <w:t>находящегося в муниципальной собственности Октябрьского муниципального района</w:t>
      </w:r>
      <w:r w:rsidR="00EA1C46">
        <w:rPr>
          <w:color w:val="000000"/>
        </w:rPr>
        <w:t>»</w:t>
      </w:r>
      <w:r w:rsidR="00EA1C46">
        <w:rPr>
          <w:rFonts w:eastAsia="Courier New"/>
          <w:sz w:val="20"/>
          <w:szCs w:val="20"/>
        </w:rPr>
        <w:t xml:space="preserve"> </w:t>
      </w:r>
      <w:r>
        <w:rPr>
          <w:rFonts w:eastAsia="Courier New"/>
          <w:sz w:val="22"/>
          <w:szCs w:val="22"/>
        </w:rPr>
        <w:t xml:space="preserve">разработанного </w:t>
      </w:r>
      <w:r w:rsidR="00EA1C46">
        <w:rPr>
          <w:rFonts w:eastAsia="Courier New"/>
          <w:sz w:val="22"/>
          <w:szCs w:val="22"/>
        </w:rPr>
        <w:t>отделом по</w:t>
      </w:r>
      <w:proofErr w:type="gramEnd"/>
      <w:r w:rsidR="00EA1C46">
        <w:rPr>
          <w:rFonts w:eastAsia="Courier New"/>
          <w:sz w:val="22"/>
          <w:szCs w:val="22"/>
        </w:rPr>
        <w:t xml:space="preserve"> экономике и имущественным отношениям.</w:t>
      </w:r>
    </w:p>
    <w:p w:rsidR="00E31AE1" w:rsidRDefault="00E31AE1" w:rsidP="00EA1C46">
      <w:pPr>
        <w:ind w:firstLine="709"/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 xml:space="preserve">Оценка регулирующего воздействия проводится в целях выявления в проекте муниципального  правового акта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 и инвестиционной деятельности, бюджета </w:t>
      </w:r>
      <w:r>
        <w:rPr>
          <w:sz w:val="22"/>
          <w:szCs w:val="22"/>
        </w:rPr>
        <w:t>Октябрьского муниципального района</w:t>
      </w:r>
      <w:r>
        <w:rPr>
          <w:rFonts w:eastAsia="Courier New"/>
          <w:sz w:val="22"/>
          <w:szCs w:val="22"/>
        </w:rPr>
        <w:t xml:space="preserve"> Костромской области</w:t>
      </w:r>
    </w:p>
    <w:p w:rsidR="00E31AE1" w:rsidRDefault="00E31AE1" w:rsidP="00E31AE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 xml:space="preserve">Сроки проведения публичных консультаций: </w:t>
      </w:r>
      <w:r w:rsidR="00EA1C46">
        <w:rPr>
          <w:rFonts w:eastAsia="Courier New"/>
          <w:sz w:val="22"/>
          <w:szCs w:val="22"/>
        </w:rPr>
        <w:t>с 01.10.20г. по 14.10.20г.</w:t>
      </w:r>
      <w:r w:rsidR="00C177A8">
        <w:rPr>
          <w:rFonts w:eastAsia="Courier New"/>
          <w:sz w:val="22"/>
          <w:szCs w:val="22"/>
        </w:rPr>
        <w:t xml:space="preserve"> включительно.</w:t>
      </w:r>
    </w:p>
    <w:p w:rsidR="00E31AE1" w:rsidRPr="00013969" w:rsidRDefault="00E31AE1" w:rsidP="00E31AE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 xml:space="preserve">Мнения, замечания  и предложения направляются по прилагаемой форме опросного листа в электронном виде на адрес </w:t>
      </w:r>
      <w:proofErr w:type="spellStart"/>
      <w:r w:rsidR="00013969">
        <w:rPr>
          <w:rFonts w:eastAsia="Courier New"/>
          <w:sz w:val="22"/>
          <w:szCs w:val="22"/>
          <w:lang w:val="en-US"/>
        </w:rPr>
        <w:t>bogovarovokom</w:t>
      </w:r>
      <w:proofErr w:type="spellEnd"/>
      <w:r w:rsidR="00013969" w:rsidRPr="00013969">
        <w:rPr>
          <w:rFonts w:eastAsia="Courier New"/>
          <w:sz w:val="22"/>
          <w:szCs w:val="22"/>
        </w:rPr>
        <w:t>@</w:t>
      </w:r>
      <w:r w:rsidR="00013969">
        <w:rPr>
          <w:rFonts w:eastAsia="Courier New"/>
          <w:sz w:val="22"/>
          <w:szCs w:val="22"/>
          <w:lang w:val="en-US"/>
        </w:rPr>
        <w:t>mail</w:t>
      </w:r>
      <w:r w:rsidR="00013969" w:rsidRPr="00013969">
        <w:rPr>
          <w:rFonts w:eastAsia="Courier New"/>
          <w:sz w:val="22"/>
          <w:szCs w:val="22"/>
        </w:rPr>
        <w:t>.</w:t>
      </w:r>
      <w:proofErr w:type="spellStart"/>
      <w:r w:rsidR="00013969">
        <w:rPr>
          <w:rFonts w:eastAsia="Courier New"/>
          <w:sz w:val="22"/>
          <w:szCs w:val="22"/>
          <w:lang w:val="en-US"/>
        </w:rPr>
        <w:t>ru</w:t>
      </w:r>
      <w:proofErr w:type="spellEnd"/>
    </w:p>
    <w:p w:rsidR="00E31AE1" w:rsidRDefault="00E31AE1" w:rsidP="00013969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 xml:space="preserve">или на бумажном носителе по адресу </w:t>
      </w:r>
      <w:r w:rsidR="00013969">
        <w:rPr>
          <w:rFonts w:eastAsia="Courier New"/>
          <w:sz w:val="22"/>
          <w:szCs w:val="22"/>
        </w:rPr>
        <w:t>с</w:t>
      </w:r>
      <w:proofErr w:type="gramStart"/>
      <w:r w:rsidR="00013969">
        <w:rPr>
          <w:rFonts w:eastAsia="Courier New"/>
          <w:sz w:val="22"/>
          <w:szCs w:val="22"/>
        </w:rPr>
        <w:t>.Б</w:t>
      </w:r>
      <w:proofErr w:type="gramEnd"/>
      <w:r w:rsidR="00013969">
        <w:rPr>
          <w:rFonts w:eastAsia="Courier New"/>
          <w:sz w:val="22"/>
          <w:szCs w:val="22"/>
        </w:rPr>
        <w:t>оговарово, ул. Победы, д.37, кабинет №2</w:t>
      </w:r>
    </w:p>
    <w:p w:rsidR="00E31AE1" w:rsidRDefault="00E31AE1" w:rsidP="00E31AE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 xml:space="preserve">Контактное лицо по вопросам публичных консультаций: </w:t>
      </w:r>
      <w:proofErr w:type="spellStart"/>
      <w:r w:rsidR="00013969">
        <w:rPr>
          <w:rFonts w:eastAsia="Courier New"/>
          <w:sz w:val="22"/>
          <w:szCs w:val="22"/>
        </w:rPr>
        <w:t>Дурягина</w:t>
      </w:r>
      <w:proofErr w:type="spellEnd"/>
      <w:r w:rsidR="00013969">
        <w:rPr>
          <w:rFonts w:eastAsia="Courier New"/>
          <w:sz w:val="22"/>
          <w:szCs w:val="22"/>
        </w:rPr>
        <w:t xml:space="preserve"> Марина Алексеевна</w:t>
      </w:r>
    </w:p>
    <w:p w:rsidR="00E31AE1" w:rsidRDefault="00E31AE1" w:rsidP="00E31AE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рабочий телефон:</w:t>
      </w:r>
      <w:r w:rsidR="00013969">
        <w:rPr>
          <w:rFonts w:eastAsia="Courier New"/>
          <w:sz w:val="22"/>
          <w:szCs w:val="22"/>
        </w:rPr>
        <w:t>8(49451)2-12-83</w:t>
      </w:r>
      <w:r>
        <w:rPr>
          <w:rFonts w:eastAsia="Courier New"/>
          <w:sz w:val="22"/>
          <w:szCs w:val="22"/>
        </w:rPr>
        <w:t>;</w:t>
      </w:r>
    </w:p>
    <w:p w:rsidR="00E31AE1" w:rsidRDefault="00E31AE1" w:rsidP="00E31AE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 xml:space="preserve">график работы: с </w:t>
      </w:r>
      <w:r w:rsidR="00013969">
        <w:rPr>
          <w:rFonts w:eastAsia="Courier New"/>
          <w:sz w:val="22"/>
          <w:szCs w:val="22"/>
        </w:rPr>
        <w:t>8:30</w:t>
      </w:r>
      <w:r>
        <w:rPr>
          <w:rFonts w:eastAsia="Courier New"/>
          <w:sz w:val="22"/>
          <w:szCs w:val="22"/>
        </w:rPr>
        <w:t xml:space="preserve"> до </w:t>
      </w:r>
      <w:r w:rsidR="00013969">
        <w:rPr>
          <w:rFonts w:eastAsia="Courier New"/>
          <w:sz w:val="22"/>
          <w:szCs w:val="22"/>
        </w:rPr>
        <w:t>16:42</w:t>
      </w:r>
      <w:r>
        <w:rPr>
          <w:rFonts w:eastAsia="Courier New"/>
          <w:sz w:val="22"/>
          <w:szCs w:val="22"/>
        </w:rPr>
        <w:t xml:space="preserve"> по рабочим дням.</w:t>
      </w:r>
    </w:p>
    <w:p w:rsidR="00E31AE1" w:rsidRDefault="00E31AE1" w:rsidP="00E31AE1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Приложения:</w:t>
      </w:r>
    </w:p>
    <w:p w:rsidR="00E31AE1" w:rsidRDefault="00E31AE1" w:rsidP="00E31AE1">
      <w:pPr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1. Проект муниципального нормативного правового акта;</w:t>
      </w:r>
    </w:p>
    <w:p w:rsidR="00E31AE1" w:rsidRDefault="00E31AE1" w:rsidP="00E31AE1">
      <w:pPr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 xml:space="preserve">2. </w:t>
      </w:r>
      <w:r>
        <w:t>Сводный отчет о проекте МНПА</w:t>
      </w:r>
      <w:r>
        <w:rPr>
          <w:rFonts w:eastAsia="Courier New"/>
          <w:sz w:val="22"/>
          <w:szCs w:val="22"/>
        </w:rPr>
        <w:t>;</w:t>
      </w:r>
    </w:p>
    <w:p w:rsidR="00DE561C" w:rsidRDefault="00E31AE1" w:rsidP="00E31AE1">
      <w:r>
        <w:rPr>
          <w:rFonts w:eastAsia="Courier New"/>
          <w:sz w:val="22"/>
          <w:szCs w:val="22"/>
        </w:rPr>
        <w:t>3. Опросный лист для проведения публичных консультаций</w:t>
      </w:r>
    </w:p>
    <w:sectPr w:rsidR="00DE561C" w:rsidSect="00DE5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1AE1"/>
    <w:rsid w:val="00013969"/>
    <w:rsid w:val="00C177A8"/>
    <w:rsid w:val="00DE561C"/>
    <w:rsid w:val="00E31AE1"/>
    <w:rsid w:val="00EA1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AE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Дурягина</dc:creator>
  <cp:lastModifiedBy>Марина Дурягина</cp:lastModifiedBy>
  <cp:revision>4</cp:revision>
  <dcterms:created xsi:type="dcterms:W3CDTF">2020-09-30T13:09:00Z</dcterms:created>
  <dcterms:modified xsi:type="dcterms:W3CDTF">2020-09-30T13:17:00Z</dcterms:modified>
</cp:coreProperties>
</file>